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1C5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8</w:t>
      </w:r>
    </w:p>
    <w:p w:rsidR="00C02C26" w:rsidRDefault="002813CA" w:rsidP="00C02C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587A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Экономист (бухгалтер-калькулятор)</w:t>
      </w:r>
    </w:p>
    <w:p w:rsidR="00C02C26" w:rsidRDefault="00C02C26" w:rsidP="00C02C2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2C26" w:rsidRDefault="00C44901" w:rsidP="00C02C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C26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A5098" w:rsidRDefault="00AA5098" w:rsidP="00C02C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Настоящая должностная инструкция разработана и утверждена в соответствии с положениями Трудового кодекса Российской Федерации и иных нормативных актов, регулирующих трудовые правоотношения в Российской Федерации.  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1.1.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Экономист (б</w:t>
      </w: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ухгалтер-калькулятор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относится к категории специалистов, принимается на работ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и увольняется с нее приказом директора.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1.2. Экономист (б</w:t>
      </w: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ухгалтер-калькулятор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своей работе непосредственно подчиняется главному бухгалтеру.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1.3. На должность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экономиста (</w:t>
      </w: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бухгалтера-калькулятора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принимается лицо, имеющее высшее профессиональное (экономическое) образование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среднее профессиональное </w:t>
      </w: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подготовку по специальной программе, без предъявления требований к стажу работы. </w:t>
      </w:r>
    </w:p>
    <w:p w:rsidR="00C02C26" w:rsidRPr="009018E7" w:rsidRDefault="00C02C26" w:rsidP="00C02C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На должност</w:t>
      </w:r>
      <w:r>
        <w:t>ь экономиста (бухгалтера-калькулятора)</w:t>
      </w:r>
      <w:r w:rsidRPr="009018E7">
        <w:t xml:space="preserve"> принимаются лица:</w:t>
      </w:r>
    </w:p>
    <w:p w:rsidR="00C02C26" w:rsidRPr="009018E7" w:rsidRDefault="00C02C26" w:rsidP="00C02C26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достигшие возраста 18 лет, имеющие среднее или другое образование, прошедшие инструктаж по охране труда;</w:t>
      </w:r>
    </w:p>
    <w:p w:rsidR="00C02C26" w:rsidRPr="009018E7" w:rsidRDefault="00C02C26" w:rsidP="00C02C26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соответствующие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имеющие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C02C26" w:rsidRPr="009018E7" w:rsidRDefault="00C02C26" w:rsidP="00C02C26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не имеющие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C02C26" w:rsidRPr="00C02C26" w:rsidRDefault="00C02C26" w:rsidP="00C02C26">
      <w:pPr>
        <w:pStyle w:val="a7"/>
        <w:numPr>
          <w:ilvl w:val="0"/>
          <w:numId w:val="14"/>
        </w:numPr>
        <w:spacing w:after="0"/>
        <w:ind w:left="284" w:hanging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sz w:val="24"/>
          <w:szCs w:val="24"/>
        </w:rPr>
        <w:t xml:space="preserve">Работник должен руководствоваться данной должностной инструкцией </w:t>
      </w:r>
      <w:r>
        <w:rPr>
          <w:rFonts w:ascii="Times New Roman" w:hAnsi="Times New Roman" w:cs="Times New Roman"/>
          <w:sz w:val="24"/>
          <w:szCs w:val="24"/>
        </w:rPr>
        <w:t xml:space="preserve">экономиста (бухгалтера-калькулятора), </w:t>
      </w:r>
      <w:r w:rsidRPr="00C02C26">
        <w:rPr>
          <w:rFonts w:ascii="Times New Roman" w:hAnsi="Times New Roman" w:cs="Times New Roman"/>
          <w:sz w:val="24"/>
          <w:szCs w:val="24"/>
        </w:rPr>
        <w:t xml:space="preserve"> Трудовым договором, порядком проведения эвакуации при возникновении чрезвычайной ситуации.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1.4. Бухгалтер-калькулятор должен знать: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Основные действующие государственные стандарты в отрасли;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виды учета на производстве в предприятиях общественного питания;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полный документооборот производственного учета и классификацию документов;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способы, формы бухгалтерского контроля на всех этапах работы производства;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правила эксплуатации вычислительной техники;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 - программы </w:t>
      </w:r>
      <w:proofErr w:type="spellStart"/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R-Keeper</w:t>
      </w:r>
      <w:proofErr w:type="spellEnd"/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StoreHouse</w:t>
      </w:r>
      <w:proofErr w:type="spellEnd"/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законодательство о труде;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правила и нормы охраны труда.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1.5. Бухгалтер-калькулятор должен уметь: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использовать в работе нормативные документы для программы "Бухгалтер-калькулятор": "Сборник рецептур блюд и кулинарных изделий", "Технико-технологическая карта", калькуляционная карта;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совершать расчеты на микрокалькуляторе согласно утвержденной форме расчета;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производить расчет технолог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ических и калькуляционных карт;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заполнять калькуляционную карту и правильно производить расчет продажной стоимости блюда;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заполнять инвентаризационную опись, оформлять результаты инвентаризации.  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2C26" w:rsidRPr="00C02C26" w:rsidRDefault="00C02C26" w:rsidP="00C02C2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 Функции</w:t>
      </w:r>
    </w:p>
    <w:p w:rsidR="00C02C26" w:rsidRDefault="00C02C26" w:rsidP="00C02C26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2.1. </w:t>
      </w:r>
      <w:proofErr w:type="spellStart"/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Калькулирование</w:t>
      </w:r>
      <w:proofErr w:type="spellEnd"/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блюд и продукции, расчет себестоимости; пищевое производство. </w:t>
      </w:r>
    </w:p>
    <w:p w:rsidR="00C02C26" w:rsidRDefault="00C02C26" w:rsidP="00C02C26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2C26" w:rsidRDefault="00C02C26" w:rsidP="00C02C26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  <w:r w:rsidRPr="00C02C2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 Должностные обязанности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бухгалтера-калькулятора возлагаются следующие должностные обязанности: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3.1. Разработка и составление меню.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3.2. Расчет технологических и калькуляционных карт, товарных отчетов.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3.3. Проведение инвентаризации, выявление излишков и недостач.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3.4. Списание себестоимости.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3.5. Полный документооборот производственного учета.  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2C26" w:rsidRDefault="00C02C26" w:rsidP="00C02C2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4. Права   </w:t>
      </w:r>
    </w:p>
    <w:p w:rsidR="00C02C26" w:rsidRPr="00C02C26" w:rsidRDefault="00AA5098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Экономист (б</w:t>
      </w:r>
      <w:r w:rsidR="00C02C26"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ухгалтер-калькулятор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C02C26"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имеет право: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4.1. На все предусмотренные законодательством социальные гарантии.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4.2. Требовать от руководства предприятия оказания содействия в исполнении своих профессиональных обязанностей и осуществлении прав.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4.3. Требовать создания условий для выполнения профессиональных обязанностей, в том числе предоставления необходимого оборудования, инвентаря, рабочего места, соответствующего санитарно-гигиеническим правилам и нормам, и т.д.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4.4. На оплату дополнительных расходов на медицинскую, социальную и профессиональную реабилитацию в случаях повреждения здоровья вследствие несчастного случая на производстве и получения профессионального заболевания.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4.5. Знакомиться с проектами решений руководства предприятия, касающимися его деятельности.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4.6. Вносить на рассмотрение руководства предприятия предложения по улучшению организации и совершенствованию методов выполняемой им работы.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4.7. Запрашивать лично или по поручению непосредственного руководителя документы, материалы, инструменты и т.п., необходимые для выполнения своих должностных обязанностей.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4.8. Повышать свою профессиональную квалификацию.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4.9. Другие права, предусмотренные трудовым законодательством.  </w:t>
      </w:r>
    </w:p>
    <w:p w:rsidR="00AA5098" w:rsidRDefault="00AA5098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A5098" w:rsidRPr="00AA5098" w:rsidRDefault="00C02C26" w:rsidP="00AA509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A509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 Ответственность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Бухгалтер-калькулятор несет ответственность: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5.1. За неисполнение или ненадлежащее 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РФ. </w:t>
      </w:r>
    </w:p>
    <w:p w:rsidR="00AA5098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5.2. За причинение материального ущерба работодателю - в пределах, определенных действующим трудовым и гражданским законодательством РФ. </w:t>
      </w:r>
    </w:p>
    <w:p w:rsidR="00C02C26" w:rsidRDefault="00C02C26" w:rsidP="00C02C2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2C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5.3. За правонарушения, совершенные в процессе осуществления своей деятельности, - в пределах, определенных действующим административным, уголовным, гражданским законодательством РФ</w:t>
      </w:r>
      <w:r w:rsidR="00AA50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E18A8" w:rsidRDefault="009E18A8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AA5098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</w:t>
      </w:r>
      <w:r w:rsidR="002E1BB0"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AA5098" w:rsidP="00AA509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E1BB0"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AA5098" w:rsidP="00AA509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E1BB0"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Один экземпляр должностной инструкции находится у директора школы, второй – у сотрудника.</w:t>
      </w:r>
    </w:p>
    <w:p w:rsidR="002E1BB0" w:rsidRPr="00C072D5" w:rsidRDefault="00AA5098" w:rsidP="00AA5098">
      <w:pPr>
        <w:shd w:val="clear" w:color="auto" w:fill="FFFFFF"/>
        <w:spacing w:after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E1BB0"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BB0"/>
    <w:multiLevelType w:val="multilevel"/>
    <w:tmpl w:val="5366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4A70BE"/>
    <w:multiLevelType w:val="multilevel"/>
    <w:tmpl w:val="E4B2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68B0784"/>
    <w:multiLevelType w:val="multilevel"/>
    <w:tmpl w:val="F19C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2F36C87"/>
    <w:multiLevelType w:val="multilevel"/>
    <w:tmpl w:val="9644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5BA01DE"/>
    <w:multiLevelType w:val="multilevel"/>
    <w:tmpl w:val="A8D6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D6C332B"/>
    <w:multiLevelType w:val="multilevel"/>
    <w:tmpl w:val="5826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5F53B0A"/>
    <w:multiLevelType w:val="multilevel"/>
    <w:tmpl w:val="375A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0B6327"/>
    <w:multiLevelType w:val="multilevel"/>
    <w:tmpl w:val="36BE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73F19B7"/>
    <w:multiLevelType w:val="multilevel"/>
    <w:tmpl w:val="5776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E673D1B"/>
    <w:multiLevelType w:val="multilevel"/>
    <w:tmpl w:val="D7AE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8413673"/>
    <w:multiLevelType w:val="multilevel"/>
    <w:tmpl w:val="53EE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E00497"/>
    <w:multiLevelType w:val="multilevel"/>
    <w:tmpl w:val="AC52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07338EE"/>
    <w:multiLevelType w:val="multilevel"/>
    <w:tmpl w:val="6B6C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7204F59"/>
    <w:multiLevelType w:val="hybridMultilevel"/>
    <w:tmpl w:val="C3341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10"/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0"/>
  </w:num>
  <w:num w:numId="12">
    <w:abstractNumId w:val="5"/>
  </w:num>
  <w:num w:numId="13">
    <w:abstractNumId w:val="9"/>
  </w:num>
  <w:num w:numId="14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744B3"/>
    <w:rsid w:val="000A5C23"/>
    <w:rsid w:val="000F6E80"/>
    <w:rsid w:val="0011691B"/>
    <w:rsid w:val="0013673A"/>
    <w:rsid w:val="00186878"/>
    <w:rsid w:val="001B4784"/>
    <w:rsid w:val="001C5C57"/>
    <w:rsid w:val="001F59D7"/>
    <w:rsid w:val="00220DFA"/>
    <w:rsid w:val="00223D99"/>
    <w:rsid w:val="002813CA"/>
    <w:rsid w:val="002A3C33"/>
    <w:rsid w:val="002A5FAD"/>
    <w:rsid w:val="002E1BB0"/>
    <w:rsid w:val="0032611B"/>
    <w:rsid w:val="00346148"/>
    <w:rsid w:val="003540C4"/>
    <w:rsid w:val="00377B27"/>
    <w:rsid w:val="0038038C"/>
    <w:rsid w:val="00390450"/>
    <w:rsid w:val="003A2BD3"/>
    <w:rsid w:val="003D578C"/>
    <w:rsid w:val="003D624A"/>
    <w:rsid w:val="00432CE9"/>
    <w:rsid w:val="0050636B"/>
    <w:rsid w:val="00542162"/>
    <w:rsid w:val="005873FD"/>
    <w:rsid w:val="00587A18"/>
    <w:rsid w:val="005E12F2"/>
    <w:rsid w:val="00613392"/>
    <w:rsid w:val="00613CB6"/>
    <w:rsid w:val="00636FCA"/>
    <w:rsid w:val="00643641"/>
    <w:rsid w:val="006945C0"/>
    <w:rsid w:val="006B0CBA"/>
    <w:rsid w:val="006B71F7"/>
    <w:rsid w:val="006C00EE"/>
    <w:rsid w:val="007348A3"/>
    <w:rsid w:val="00771043"/>
    <w:rsid w:val="00797D3A"/>
    <w:rsid w:val="007A0E5B"/>
    <w:rsid w:val="0083069E"/>
    <w:rsid w:val="00841578"/>
    <w:rsid w:val="00845F06"/>
    <w:rsid w:val="008638FB"/>
    <w:rsid w:val="008B57F7"/>
    <w:rsid w:val="008E2F47"/>
    <w:rsid w:val="009018E7"/>
    <w:rsid w:val="0096526B"/>
    <w:rsid w:val="009655CB"/>
    <w:rsid w:val="00972A2C"/>
    <w:rsid w:val="00976A57"/>
    <w:rsid w:val="009B5601"/>
    <w:rsid w:val="009E18A8"/>
    <w:rsid w:val="009F67D6"/>
    <w:rsid w:val="00A27517"/>
    <w:rsid w:val="00A7078F"/>
    <w:rsid w:val="00A81C88"/>
    <w:rsid w:val="00A83A64"/>
    <w:rsid w:val="00A95A62"/>
    <w:rsid w:val="00AA5098"/>
    <w:rsid w:val="00AC655A"/>
    <w:rsid w:val="00B25BE3"/>
    <w:rsid w:val="00B9360B"/>
    <w:rsid w:val="00BD1136"/>
    <w:rsid w:val="00BD2E83"/>
    <w:rsid w:val="00C02C26"/>
    <w:rsid w:val="00C0417C"/>
    <w:rsid w:val="00C268AB"/>
    <w:rsid w:val="00C44901"/>
    <w:rsid w:val="00C875B0"/>
    <w:rsid w:val="00CE6050"/>
    <w:rsid w:val="00D3201F"/>
    <w:rsid w:val="00D67DC1"/>
    <w:rsid w:val="00D93066"/>
    <w:rsid w:val="00DC1E0C"/>
    <w:rsid w:val="00E4043A"/>
    <w:rsid w:val="00E42DDD"/>
    <w:rsid w:val="00E83583"/>
    <w:rsid w:val="00EC48A3"/>
    <w:rsid w:val="00F6182A"/>
    <w:rsid w:val="00F7752E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0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8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67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3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09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54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7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8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13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7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325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77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11873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303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51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8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47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593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717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261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9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44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87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52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943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48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45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679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35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334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3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693846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1414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28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8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85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4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357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DE49C-7B1C-4007-855F-07A32A43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33</cp:revision>
  <cp:lastPrinted>2022-07-07T10:27:00Z</cp:lastPrinted>
  <dcterms:created xsi:type="dcterms:W3CDTF">2021-01-21T04:51:00Z</dcterms:created>
  <dcterms:modified xsi:type="dcterms:W3CDTF">2022-11-08T09:39:00Z</dcterms:modified>
</cp:coreProperties>
</file>